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7468D" w:rsidRDefault="00327603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327603">
              <w:rPr>
                <w:rFonts w:cs="Times New Roman"/>
                <w:sz w:val="22"/>
                <w:szCs w:val="22"/>
              </w:rPr>
              <w:t>8::130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27603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327603">
              <w:rPr>
                <w:rFonts w:cs="Times New Roman"/>
                <w:sz w:val="22"/>
                <w:szCs w:val="22"/>
              </w:rPr>
              <w:t>ООО «ГЭС-Ремонт»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27603" w:rsidP="00251817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327603">
              <w:rPr>
                <w:rFonts w:cs="Times New Roman"/>
                <w:sz w:val="22"/>
                <w:szCs w:val="22"/>
              </w:rPr>
              <w:t>Организация услуг льготного питания под ведомость для персонала Усть-Илимского участка ООО ГЭС-ремонт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6"/>
      </w:tblGrid>
      <w:tr w:rsidR="00E20EA3" w:rsidRPr="005A2A1C" w:rsidTr="00E20EA3">
        <w:trPr>
          <w:trHeight w:val="330"/>
        </w:trPr>
        <w:tc>
          <w:tcPr>
            <w:tcW w:w="8316" w:type="dxa"/>
            <w:vAlign w:val="center"/>
          </w:tcPr>
          <w:p w:rsidR="00E20EA3" w:rsidRPr="005A2A1C" w:rsidRDefault="00E20EA3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</w:tr>
      <w:tr w:rsidR="00E20EA3" w:rsidRPr="005A2A1C" w:rsidTr="00E20EA3">
        <w:trPr>
          <w:trHeight w:val="465"/>
        </w:trPr>
        <w:tc>
          <w:tcPr>
            <w:tcW w:w="83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"/>
              <w:gridCol w:w="4588"/>
              <w:gridCol w:w="2996"/>
            </w:tblGrid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09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2.1.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начала срока подачи заявок на участие в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размещения документации о закупке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2.2.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и время окончания срока подачи заявок на участие в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15.12.2021 14:00 по иркутскому времени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2.3.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вскрытия заявок участников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РФ, г. Иркутск, ул. Рабочая 22,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каб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219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2.4.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подачи заявок участников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Сайт организатора закупки — https://eurosib-td.ru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2.5.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предоставления документации о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Сайт организатора закупки — https://eurosib-td.ru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325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2.6.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Запланированная дата и время рассмотрения заявок и подведения итогов не ранее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17.12.2021 14:00 по иркутскому времени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2.7.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рассмотрения заявок участников закупки и подведения итогов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г. Иркутск, ул. Рабочая, д. 22,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каб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206 </w:t>
                  </w:r>
                </w:p>
              </w:tc>
              <w:bookmarkStart w:id="0" w:name="_GoBack"/>
              <w:bookmarkEnd w:id="0"/>
            </w:tr>
          </w:tbl>
          <w:p w:rsidR="00E20EA3" w:rsidRPr="005C1B5B" w:rsidRDefault="00E20EA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A3" w:rsidRPr="005A2A1C" w:rsidTr="00E20EA3">
        <w:trPr>
          <w:trHeight w:val="465"/>
        </w:trPr>
        <w:tc>
          <w:tcPr>
            <w:tcW w:w="8316" w:type="dxa"/>
          </w:tcPr>
          <w:p w:rsidR="00E20EA3" w:rsidRPr="005C1B5B" w:rsidRDefault="00E20EA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E20EA3" w:rsidRPr="005A2A1C" w:rsidTr="00E20EA3">
        <w:trPr>
          <w:trHeight w:val="465"/>
        </w:trPr>
        <w:tc>
          <w:tcPr>
            <w:tcW w:w="83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"/>
              <w:gridCol w:w="4588"/>
              <w:gridCol w:w="2996"/>
            </w:tblGrid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09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2.1.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начала срока подачи заявок на участие в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размещения документации о закупке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2.2.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Дата и время окончания срока подачи заявок на участие в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21.12.2021 14:00 по иркутскому времени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2.3.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вскрытия заявок участников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РФ, г. Иркутск, ул. Рабочая 22,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каб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219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2.4.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подачи заявок участников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Сайт организатора закупки — https://eurosib-td.ru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2.5.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Место предоставления документации о закупке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Сайт организатора закупки —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https://eurosib-td.ru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325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2.6.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Запланированная дата и время рассмотрения заявок и подведения итогов не ранее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23.12.2021 14:00 по иркутскому времени </w:t>
                  </w:r>
                </w:p>
              </w:tc>
            </w:tr>
            <w:tr w:rsidR="00327603">
              <w:tblPrEx>
                <w:tblCellMar>
                  <w:top w:w="0" w:type="dxa"/>
                  <w:bottom w:w="0" w:type="dxa"/>
                </w:tblCellMar>
              </w:tblPrEx>
              <w:trPr>
                <w:trHeight w:val="210"/>
              </w:trPr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color w:val="auto"/>
                    </w:rPr>
                  </w:pP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2.7. </w:t>
                  </w:r>
                </w:p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Место рассмотрения заявок участников закупки и подведения итогов закупки </w:t>
                  </w:r>
                </w:p>
              </w:tc>
              <w:tc>
                <w:tcPr>
                  <w:tcW w:w="0" w:type="auto"/>
                </w:tcPr>
                <w:p w:rsidR="00327603" w:rsidRDefault="00327603" w:rsidP="0032760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г. Иркутск, ул. Рабочая, д. 22,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каб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206 </w:t>
                  </w:r>
                </w:p>
              </w:tc>
            </w:tr>
          </w:tbl>
          <w:p w:rsidR="00E20EA3" w:rsidRPr="005A2A1C" w:rsidRDefault="00E20EA3" w:rsidP="00B2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952"/>
    <w:multiLevelType w:val="multilevel"/>
    <w:tmpl w:val="6396E0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6B56EB"/>
    <w:multiLevelType w:val="multilevel"/>
    <w:tmpl w:val="9982846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2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D0F79F9"/>
    <w:multiLevelType w:val="multilevel"/>
    <w:tmpl w:val="1BB67EBC"/>
    <w:lvl w:ilvl="0">
      <w:start w:val="15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30" w:hanging="93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2055969"/>
    <w:multiLevelType w:val="multilevel"/>
    <w:tmpl w:val="9ABE1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49F1C85"/>
    <w:multiLevelType w:val="multilevel"/>
    <w:tmpl w:val="C532AC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4"/>
  </w:num>
  <w:num w:numId="5">
    <w:abstractNumId w:val="3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5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33DEF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27603"/>
    <w:rsid w:val="003346A7"/>
    <w:rsid w:val="003E2F33"/>
    <w:rsid w:val="003F4C49"/>
    <w:rsid w:val="004309B8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83475"/>
    <w:rsid w:val="00D93D63"/>
    <w:rsid w:val="00E20EA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784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E20EA3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E20EA3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E20EA3"/>
    <w:pPr>
      <w:numPr>
        <w:ilvl w:val="2"/>
      </w:numPr>
      <w:spacing w:before="0"/>
      <w:outlineLvl w:val="9"/>
    </w:pPr>
  </w:style>
  <w:style w:type="character" w:styleId="af2">
    <w:name w:val="Hyperlink"/>
    <w:basedOn w:val="a1"/>
    <w:uiPriority w:val="99"/>
    <w:rsid w:val="00E20EA3"/>
    <w:rPr>
      <w:color w:val="0000FF" w:themeColor="hyperlink"/>
      <w:u w:val="single"/>
    </w:rPr>
  </w:style>
  <w:style w:type="paragraph" w:customStyle="1" w:styleId="a">
    <w:name w:val="а)"/>
    <w:basedOn w:val="111"/>
    <w:qFormat/>
    <w:rsid w:val="00E20EA3"/>
    <w:pPr>
      <w:numPr>
        <w:ilvl w:val="3"/>
      </w:numPr>
    </w:pPr>
  </w:style>
  <w:style w:type="table" w:customStyle="1" w:styleId="af3">
    <w:name w:val="Сводная таблица"/>
    <w:basedOn w:val="a2"/>
    <w:uiPriority w:val="99"/>
    <w:rsid w:val="00E20EA3"/>
    <w:pPr>
      <w:suppressAutoHyphens/>
      <w:spacing w:after="0" w:line="240" w:lineRule="auto"/>
    </w:pPr>
    <w:rPr>
      <w:rFonts w:eastAsiaTheme="minorEastAsia"/>
      <w:sz w:val="20"/>
      <w:szCs w:val="20"/>
    </w:r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firstRow">
      <w:tblPr/>
      <w:tcPr>
        <w:tcMar>
          <w:top w:w="284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paragraph" w:customStyle="1" w:styleId="10">
    <w:name w:val="1)"/>
    <w:basedOn w:val="a"/>
    <w:qFormat/>
    <w:rsid w:val="00E20EA3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E20EA3"/>
    <w:pPr>
      <w:spacing w:before="0" w:after="0"/>
    </w:pPr>
  </w:style>
  <w:style w:type="character" w:customStyle="1" w:styleId="112">
    <w:name w:val="1.1. таблицы Знак"/>
    <w:basedOn w:val="a1"/>
    <w:link w:val="110"/>
    <w:rsid w:val="00E20EA3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Default">
    <w:name w:val="Default"/>
    <w:rsid w:val="003276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Yakovlev Mikhail</cp:lastModifiedBy>
  <cp:revision>50</cp:revision>
  <cp:lastPrinted>2020-03-18T06:20:00Z</cp:lastPrinted>
  <dcterms:created xsi:type="dcterms:W3CDTF">2015-03-12T05:59:00Z</dcterms:created>
  <dcterms:modified xsi:type="dcterms:W3CDTF">2021-12-15T05:43:00Z</dcterms:modified>
</cp:coreProperties>
</file>